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6F" w:rsidRDefault="0057726F" w:rsidP="0057726F">
      <w:pPr>
        <w:spacing w:before="120" w:after="120" w:line="240" w:lineRule="auto"/>
        <w:outlineLvl w:val="0"/>
        <w:rPr>
          <w:rFonts w:ascii="Arial" w:hAnsi="Arial" w:cs="Arial"/>
          <w:sz w:val="32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606675" cy="857885"/>
            <wp:effectExtent l="0" t="0" r="3175" b="0"/>
            <wp:wrapThrough wrapText="bothSides">
              <wp:wrapPolygon edited="0">
                <wp:start x="0" y="0"/>
                <wp:lineTo x="0" y="21104"/>
                <wp:lineTo x="21468" y="21104"/>
                <wp:lineTo x="21468" y="0"/>
                <wp:lineTo x="0" y="0"/>
              </wp:wrapPolygon>
            </wp:wrapThrough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26F" w:rsidRPr="0057726F" w:rsidRDefault="0057726F" w:rsidP="0057726F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726F">
        <w:rPr>
          <w:rFonts w:ascii="Times New Roman" w:hAnsi="Times New Roman" w:cs="Times New Roman"/>
          <w:b/>
          <w:sz w:val="32"/>
          <w:szCs w:val="32"/>
          <w:lang w:eastAsia="ru-RU"/>
        </w:rPr>
        <w:t>Сельхозперепись</w:t>
      </w:r>
      <w:r w:rsidR="00DE1F8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2016: экватор успешно пройден</w:t>
      </w:r>
    </w:p>
    <w:p w:rsidR="00EC4F54" w:rsidRPr="00CE59FF" w:rsidRDefault="00EC4F54" w:rsidP="0057726F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B1A79" w:rsidRPr="0057726F" w:rsidRDefault="00EB1A79" w:rsidP="0057726F">
      <w:pPr>
        <w:spacing w:before="360" w:after="12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zh-CN" w:bidi="hi-IN"/>
        </w:rPr>
      </w:pPr>
      <w:r w:rsidRPr="0057726F">
        <w:rPr>
          <w:rFonts w:ascii="Times New Roman" w:eastAsia="Arial Unicode MS" w:hAnsi="Times New Roman" w:cs="Times New Roman"/>
          <w:i/>
          <w:sz w:val="28"/>
          <w:szCs w:val="28"/>
          <w:lang w:eastAsia="zh-CN" w:bidi="hi-IN"/>
        </w:rPr>
        <w:t>Стартовавшая 1 июля Всероссийская сельскох</w:t>
      </w:r>
      <w:r w:rsidR="00B86769">
        <w:rPr>
          <w:rFonts w:ascii="Times New Roman" w:eastAsia="Arial Unicode MS" w:hAnsi="Times New Roman" w:cs="Times New Roman"/>
          <w:i/>
          <w:sz w:val="28"/>
          <w:szCs w:val="28"/>
          <w:lang w:eastAsia="zh-CN" w:bidi="hi-IN"/>
        </w:rPr>
        <w:t>озяйственная перепись 2016 года</w:t>
      </w:r>
      <w:bookmarkStart w:id="0" w:name="_GoBack"/>
      <w:bookmarkEnd w:id="0"/>
      <w:r w:rsidR="00B86769">
        <w:rPr>
          <w:rFonts w:ascii="Times New Roman" w:eastAsia="Arial Unicode MS" w:hAnsi="Times New Roman" w:cs="Times New Roman"/>
          <w:i/>
          <w:sz w:val="28"/>
          <w:szCs w:val="28"/>
          <w:lang w:eastAsia="zh-CN" w:bidi="hi-IN"/>
        </w:rPr>
        <w:t xml:space="preserve"> прошла свой экватор</w:t>
      </w:r>
      <w:r w:rsidRPr="0057726F">
        <w:rPr>
          <w:rFonts w:ascii="Times New Roman" w:eastAsia="Arial Unicode MS" w:hAnsi="Times New Roman" w:cs="Times New Roman"/>
          <w:i/>
          <w:sz w:val="28"/>
          <w:szCs w:val="28"/>
          <w:lang w:eastAsia="zh-CN" w:bidi="hi-IN"/>
        </w:rPr>
        <w:t xml:space="preserve">. </w:t>
      </w:r>
      <w:r w:rsidR="00D1073E" w:rsidRPr="0057726F">
        <w:rPr>
          <w:rFonts w:ascii="Times New Roman" w:eastAsia="Arial Unicode MS" w:hAnsi="Times New Roman" w:cs="Times New Roman"/>
          <w:i/>
          <w:sz w:val="28"/>
          <w:szCs w:val="28"/>
          <w:lang w:eastAsia="zh-CN" w:bidi="hi-IN"/>
        </w:rPr>
        <w:t>Уже пройдено 28</w:t>
      </w:r>
      <w:r w:rsidRPr="0057726F">
        <w:rPr>
          <w:rFonts w:ascii="Times New Roman" w:eastAsia="Arial Unicode MS" w:hAnsi="Times New Roman" w:cs="Times New Roman"/>
          <w:i/>
          <w:sz w:val="28"/>
          <w:szCs w:val="28"/>
          <w:lang w:eastAsia="zh-CN" w:bidi="hi-IN"/>
        </w:rPr>
        <w:t xml:space="preserve"> дней</w:t>
      </w:r>
      <w:r w:rsidR="00D1073E" w:rsidRPr="0057726F">
        <w:rPr>
          <w:rFonts w:ascii="Times New Roman" w:eastAsia="Arial Unicode MS" w:hAnsi="Times New Roman" w:cs="Times New Roman"/>
          <w:i/>
          <w:sz w:val="28"/>
          <w:szCs w:val="28"/>
          <w:lang w:eastAsia="zh-CN" w:bidi="hi-IN"/>
        </w:rPr>
        <w:t xml:space="preserve"> из 46</w:t>
      </w:r>
      <w:r w:rsidRPr="0057726F">
        <w:rPr>
          <w:rFonts w:ascii="Times New Roman" w:eastAsia="Arial Unicode MS" w:hAnsi="Times New Roman" w:cs="Times New Roman"/>
          <w:i/>
          <w:sz w:val="28"/>
          <w:szCs w:val="28"/>
          <w:lang w:eastAsia="zh-CN" w:bidi="hi-IN"/>
        </w:rPr>
        <w:t xml:space="preserve">, отведенных для переписи. </w:t>
      </w:r>
    </w:p>
    <w:p w:rsidR="00EB1A79" w:rsidRPr="0057726F" w:rsidRDefault="00EB1A79" w:rsidP="005772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6F">
        <w:rPr>
          <w:rFonts w:ascii="Times New Roman" w:hAnsi="Times New Roman" w:cs="Times New Roman"/>
          <w:sz w:val="28"/>
          <w:szCs w:val="28"/>
        </w:rPr>
        <w:t xml:space="preserve">В общей сложности переписью </w:t>
      </w:r>
      <w:r w:rsidR="0057726F">
        <w:rPr>
          <w:rFonts w:ascii="Times New Roman" w:hAnsi="Times New Roman" w:cs="Times New Roman"/>
          <w:sz w:val="28"/>
          <w:szCs w:val="28"/>
        </w:rPr>
        <w:t>в Чеченской Республике</w:t>
      </w:r>
      <w:r w:rsidR="00E90FBC">
        <w:rPr>
          <w:rFonts w:ascii="Times New Roman" w:hAnsi="Times New Roman" w:cs="Times New Roman"/>
          <w:sz w:val="28"/>
          <w:szCs w:val="28"/>
        </w:rPr>
        <w:t xml:space="preserve"> </w:t>
      </w:r>
      <w:r w:rsidR="00CE59FF">
        <w:rPr>
          <w:rFonts w:ascii="Times New Roman" w:hAnsi="Times New Roman" w:cs="Times New Roman"/>
          <w:sz w:val="28"/>
          <w:szCs w:val="28"/>
        </w:rPr>
        <w:t>всего</w:t>
      </w:r>
      <w:r w:rsidR="00E90FBC">
        <w:rPr>
          <w:rFonts w:ascii="Times New Roman" w:hAnsi="Times New Roman" w:cs="Times New Roman"/>
          <w:sz w:val="28"/>
          <w:szCs w:val="28"/>
        </w:rPr>
        <w:t xml:space="preserve"> </w:t>
      </w:r>
      <w:r w:rsidRPr="0057726F">
        <w:rPr>
          <w:rFonts w:ascii="Times New Roman" w:hAnsi="Times New Roman" w:cs="Times New Roman"/>
          <w:sz w:val="28"/>
          <w:szCs w:val="28"/>
        </w:rPr>
        <w:t xml:space="preserve">будет охвачено  </w:t>
      </w:r>
      <w:r w:rsidR="00CE59FF">
        <w:rPr>
          <w:rFonts w:ascii="Times New Roman" w:hAnsi="Times New Roman" w:cs="Times New Roman"/>
          <w:sz w:val="28"/>
          <w:szCs w:val="28"/>
        </w:rPr>
        <w:t>свыше 220 тыс. объектов сельскохозяйственной переписи, 614 сельскохозяйственных организаций, 215 тыс. личных подсобных хозяйств</w:t>
      </w:r>
      <w:r w:rsidRPr="0057726F">
        <w:rPr>
          <w:rFonts w:ascii="Times New Roman" w:hAnsi="Times New Roman" w:cs="Times New Roman"/>
          <w:sz w:val="28"/>
          <w:szCs w:val="28"/>
        </w:rPr>
        <w:t xml:space="preserve"> и предприятий, </w:t>
      </w:r>
      <w:r w:rsidR="00CE59FF">
        <w:rPr>
          <w:rFonts w:ascii="Times New Roman" w:hAnsi="Times New Roman" w:cs="Times New Roman"/>
          <w:sz w:val="28"/>
          <w:szCs w:val="28"/>
        </w:rPr>
        <w:t>2625</w:t>
      </w:r>
      <w:r w:rsidRPr="0057726F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 и  </w:t>
      </w:r>
      <w:r w:rsidR="00CE59FF">
        <w:rPr>
          <w:rFonts w:ascii="Times New Roman" w:hAnsi="Times New Roman" w:cs="Times New Roman"/>
          <w:sz w:val="28"/>
          <w:szCs w:val="28"/>
        </w:rPr>
        <w:t>1135</w:t>
      </w:r>
      <w:r w:rsidRPr="0057726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</w:t>
      </w:r>
      <w:r w:rsidR="00CE59FF">
        <w:rPr>
          <w:rFonts w:ascii="Times New Roman" w:hAnsi="Times New Roman" w:cs="Times New Roman"/>
          <w:sz w:val="28"/>
          <w:szCs w:val="28"/>
        </w:rPr>
        <w:t>60</w:t>
      </w:r>
      <w:r w:rsidRPr="0057726F"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 граждан, включающих </w:t>
      </w:r>
      <w:r w:rsidR="00CE59FF">
        <w:rPr>
          <w:rFonts w:ascii="Times New Roman" w:hAnsi="Times New Roman" w:cs="Times New Roman"/>
          <w:sz w:val="28"/>
          <w:szCs w:val="28"/>
        </w:rPr>
        <w:t>1220</w:t>
      </w:r>
      <w:r w:rsidRPr="0057726F">
        <w:rPr>
          <w:rFonts w:ascii="Times New Roman" w:hAnsi="Times New Roman" w:cs="Times New Roman"/>
          <w:sz w:val="28"/>
          <w:szCs w:val="28"/>
        </w:rPr>
        <w:t xml:space="preserve"> (с учетом выборки) земельных участков.</w:t>
      </w:r>
    </w:p>
    <w:p w:rsidR="00EB1A79" w:rsidRPr="0057726F" w:rsidRDefault="00EB1A79" w:rsidP="0057726F">
      <w:pPr>
        <w:spacing w:before="120" w:after="1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По </w:t>
      </w:r>
      <w:r w:rsidR="00D1073E"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Чеченской Республике</w:t>
      </w:r>
      <w:r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по данным оперативного мониторинга хода сельскохозяйстве</w:t>
      </w:r>
      <w:r w:rsidR="00D1073E"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нной переписи по состоянию на 28</w:t>
      </w:r>
      <w:r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июля 2016 года: </w:t>
      </w:r>
    </w:p>
    <w:p w:rsidR="00EB1A79" w:rsidRPr="0057726F" w:rsidRDefault="00EB1A79" w:rsidP="0057726F">
      <w:pPr>
        <w:spacing w:before="120" w:after="1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- предоставили данные </w:t>
      </w:r>
      <w:r w:rsidR="00F87925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7</w:t>
      </w:r>
      <w:r w:rsidR="00F87925" w:rsidRPr="00F87925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2</w:t>
      </w:r>
      <w:r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% сельскохозяйственных организаций;</w:t>
      </w:r>
    </w:p>
    <w:p w:rsidR="00EB1A79" w:rsidRPr="0057726F" w:rsidRDefault="00EB1A79" w:rsidP="0057726F">
      <w:pPr>
        <w:spacing w:before="120" w:after="1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- в сельхозпереписи приняли участие </w:t>
      </w:r>
      <w:r w:rsidR="00F87925" w:rsidRPr="00F87925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77</w:t>
      </w:r>
      <w:r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% крест</w:t>
      </w:r>
      <w:r w:rsidR="00F87925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ьянских (фермерских) хозяйств и</w:t>
      </w:r>
      <w:r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индивидуальных предпринимателей;</w:t>
      </w:r>
    </w:p>
    <w:p w:rsidR="00EB1A79" w:rsidRPr="0057726F" w:rsidRDefault="00EB1A79" w:rsidP="0057726F">
      <w:pPr>
        <w:spacing w:before="120" w:after="1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- переписчики посетили </w:t>
      </w:r>
      <w:r w:rsidR="00F87925" w:rsidRPr="00F87925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75</w:t>
      </w:r>
      <w:r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% личных подсобных хозяйств граждан в сельских и </w:t>
      </w:r>
      <w:r w:rsidR="00D1073E"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91</w:t>
      </w:r>
      <w:r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% </w:t>
      </w:r>
      <w:r w:rsidRPr="0057726F">
        <w:rPr>
          <w:rFonts w:ascii="Times New Roman" w:hAnsi="Times New Roman" w:cs="Times New Roman"/>
          <w:sz w:val="28"/>
          <w:szCs w:val="28"/>
        </w:rPr>
        <w:t>–</w:t>
      </w:r>
      <w:r w:rsidR="00F87925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в городских;</w:t>
      </w:r>
    </w:p>
    <w:p w:rsidR="00EB1A79" w:rsidRPr="00E90FBC" w:rsidRDefault="00D1073E" w:rsidP="005772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- получена информация по 40</w:t>
      </w:r>
      <w:r w:rsidR="00EB1A79"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% </w:t>
      </w:r>
      <w:r w:rsidRPr="0057726F">
        <w:rPr>
          <w:rFonts w:ascii="Times New Roman" w:hAnsi="Times New Roman" w:cs="Times New Roman"/>
          <w:sz w:val="28"/>
          <w:szCs w:val="28"/>
        </w:rPr>
        <w:t xml:space="preserve">садоводческим </w:t>
      </w:r>
      <w:r w:rsidR="00EB1A79" w:rsidRPr="0057726F">
        <w:rPr>
          <w:rFonts w:ascii="Times New Roman" w:hAnsi="Times New Roman" w:cs="Times New Roman"/>
          <w:sz w:val="28"/>
          <w:szCs w:val="28"/>
        </w:rPr>
        <w:t xml:space="preserve">и </w:t>
      </w:r>
      <w:r w:rsidRPr="0057726F">
        <w:rPr>
          <w:rFonts w:ascii="Times New Roman" w:hAnsi="Times New Roman" w:cs="Times New Roman"/>
          <w:sz w:val="28"/>
          <w:szCs w:val="28"/>
        </w:rPr>
        <w:t>82</w:t>
      </w:r>
      <w:r w:rsidR="00EB1A79" w:rsidRPr="0057726F">
        <w:rPr>
          <w:rFonts w:ascii="Times New Roman" w:hAnsi="Times New Roman" w:cs="Times New Roman"/>
          <w:sz w:val="28"/>
          <w:szCs w:val="28"/>
        </w:rPr>
        <w:t xml:space="preserve">% дачным некоммерческим объединениям граждан. </w:t>
      </w:r>
    </w:p>
    <w:p w:rsidR="00F87925" w:rsidRDefault="00F87925" w:rsidP="00F8792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инструкторские участки обеспечены охраной, транспортом и связью.</w:t>
      </w:r>
    </w:p>
    <w:p w:rsidR="00EC4F54" w:rsidRDefault="00EB1A79" w:rsidP="00EC4F54">
      <w:pPr>
        <w:spacing w:before="120" w:after="1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Предварительные итоги переписи будут подведены в IV квартале 2017 года, окончательные </w:t>
      </w:r>
      <w:r w:rsidRPr="0057726F">
        <w:rPr>
          <w:rFonts w:ascii="Times New Roman" w:hAnsi="Times New Roman" w:cs="Times New Roman"/>
          <w:sz w:val="28"/>
          <w:szCs w:val="28"/>
        </w:rPr>
        <w:t>–</w:t>
      </w:r>
      <w:r w:rsidRPr="0057726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в IV квартале 2018 года.</w:t>
      </w:r>
    </w:p>
    <w:p w:rsidR="00DE1F8D" w:rsidRDefault="00DE1F8D" w:rsidP="00EC4F54">
      <w:pPr>
        <w:spacing w:before="120" w:after="12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</w:p>
    <w:p w:rsidR="00DE1F8D" w:rsidRDefault="00DE1F8D" w:rsidP="00DE1F8D">
      <w:pPr>
        <w:pStyle w:val="af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</w:t>
      </w:r>
    </w:p>
    <w:p w:rsidR="00DE1F8D" w:rsidRPr="00932270" w:rsidRDefault="00DE1F8D" w:rsidP="00DE1F8D">
      <w:pPr>
        <w:pStyle w:val="af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DE1F8D" w:rsidRPr="00932270" w:rsidRDefault="00DE1F8D" w:rsidP="00DE1F8D">
      <w:pPr>
        <w:pStyle w:val="af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932270">
        <w:rPr>
          <w:i/>
          <w:sz w:val="18"/>
          <w:szCs w:val="18"/>
        </w:rPr>
        <w:t>Л.А-С. Магомадова</w:t>
      </w:r>
    </w:p>
    <w:p w:rsidR="00DE1F8D" w:rsidRDefault="00DE1F8D" w:rsidP="00DE1F8D">
      <w:pPr>
        <w:pStyle w:val="af"/>
        <w:jc w:val="both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932270">
        <w:rPr>
          <w:i/>
          <w:sz w:val="18"/>
          <w:szCs w:val="18"/>
        </w:rPr>
        <w:t>(8712) 21-22-60</w:t>
      </w:r>
    </w:p>
    <w:sectPr w:rsidR="00DE1F8D" w:rsidSect="003B7F1F">
      <w:foot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78" w:rsidRDefault="00615578" w:rsidP="00AB6273">
      <w:pPr>
        <w:spacing w:after="0" w:line="240" w:lineRule="auto"/>
      </w:pPr>
      <w:r>
        <w:separator/>
      </w:r>
    </w:p>
  </w:endnote>
  <w:endnote w:type="continuationSeparator" w:id="0">
    <w:p w:rsidR="00615578" w:rsidRDefault="00615578" w:rsidP="00AB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62" w:rsidRDefault="00071A7D" w:rsidP="003E1C62">
    <w:pPr>
      <w:pStyle w:val="a5"/>
      <w:jc w:val="center"/>
    </w:pPr>
    <w:r>
      <w:rPr>
        <w:noProof/>
        <w:lang w:eastAsia="ru-RU"/>
      </w:rPr>
      <w:drawing>
        <wp:inline distT="0" distB="0" distL="0" distR="0" wp14:anchorId="56498A52" wp14:editId="5E4C4195">
          <wp:extent cx="4779264" cy="676656"/>
          <wp:effectExtent l="0" t="0" r="254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78" w:rsidRDefault="00615578" w:rsidP="00AB6273">
      <w:pPr>
        <w:spacing w:after="0" w:line="240" w:lineRule="auto"/>
      </w:pPr>
      <w:r>
        <w:separator/>
      </w:r>
    </w:p>
  </w:footnote>
  <w:footnote w:type="continuationSeparator" w:id="0">
    <w:p w:rsidR="00615578" w:rsidRDefault="00615578" w:rsidP="00AB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3E" w:rsidRPr="00C855BD" w:rsidRDefault="00D1073E" w:rsidP="00D1073E">
    <w:pPr>
      <w:pStyle w:val="af"/>
      <w:jc w:val="center"/>
      <w:rPr>
        <w:rFonts w:ascii="Arial" w:hAnsi="Arial" w:cs="Arial"/>
        <w:b/>
        <w:sz w:val="20"/>
        <w:szCs w:val="20"/>
      </w:rPr>
    </w:pPr>
    <w:r w:rsidRPr="00C855BD">
      <w:rPr>
        <w:rFonts w:ascii="Arial" w:hAnsi="Arial" w:cs="Arial"/>
        <w:b/>
        <w:sz w:val="20"/>
        <w:szCs w:val="20"/>
      </w:rPr>
      <w:t>ТЕРРИТОРИАЛЬНЫЙ ОРГАН ФЕДЕРАЛЬНОЙ СЛУЖБЫ</w:t>
    </w:r>
  </w:p>
  <w:p w:rsidR="00D1073E" w:rsidRPr="00C855BD" w:rsidRDefault="00D1073E" w:rsidP="00D1073E">
    <w:pPr>
      <w:pStyle w:val="af"/>
      <w:jc w:val="center"/>
      <w:rPr>
        <w:rFonts w:ascii="Arial" w:hAnsi="Arial" w:cs="Arial"/>
        <w:b/>
        <w:sz w:val="20"/>
        <w:szCs w:val="20"/>
      </w:rPr>
    </w:pPr>
    <w:r w:rsidRPr="00C855BD">
      <w:rPr>
        <w:rFonts w:ascii="Arial" w:hAnsi="Arial" w:cs="Arial"/>
        <w:b/>
        <w:sz w:val="20"/>
        <w:szCs w:val="20"/>
      </w:rPr>
      <w:t xml:space="preserve">ГОСУДАРСТВЕННОЙ СТАТИСТИКИ ПО </w:t>
    </w:r>
    <w:r>
      <w:rPr>
        <w:rFonts w:ascii="Arial" w:hAnsi="Arial" w:cs="Arial"/>
        <w:b/>
        <w:sz w:val="20"/>
        <w:szCs w:val="20"/>
      </w:rPr>
      <w:t>ЧЕЧЕНСКОЙ РЕСПУБЛИКЕ (ЧЕЧЕН</w:t>
    </w:r>
    <w:r w:rsidRPr="00C855BD">
      <w:rPr>
        <w:rFonts w:ascii="Arial" w:hAnsi="Arial" w:cs="Arial"/>
        <w:b/>
        <w:sz w:val="20"/>
        <w:szCs w:val="20"/>
      </w:rPr>
      <w:t>СТАТ)</w:t>
    </w:r>
  </w:p>
  <w:p w:rsidR="00D1073E" w:rsidRPr="0040652B" w:rsidRDefault="00D1073E" w:rsidP="00D1073E">
    <w:pPr>
      <w:pStyle w:val="af"/>
      <w:jc w:val="center"/>
      <w:rPr>
        <w:rFonts w:ascii="Arial" w:hAnsi="Arial" w:cs="Arial"/>
        <w:b/>
        <w:sz w:val="20"/>
        <w:szCs w:val="20"/>
      </w:rPr>
    </w:pPr>
    <w:r w:rsidRPr="0047328B">
      <w:rPr>
        <w:rFonts w:ascii="Helvetica" w:hAnsi="Helvetica" w:cs="Helvetica"/>
        <w:b/>
        <w:color w:val="444444"/>
        <w:sz w:val="20"/>
        <w:szCs w:val="20"/>
        <w:shd w:val="clear" w:color="auto" w:fill="E7EDF0"/>
      </w:rPr>
      <w:t>364037</w:t>
    </w:r>
    <w:r w:rsidRPr="0040652B">
      <w:rPr>
        <w:rFonts w:ascii="Arial" w:hAnsi="Arial" w:cs="Arial"/>
        <w:b/>
        <w:sz w:val="20"/>
        <w:szCs w:val="20"/>
      </w:rPr>
      <w:t xml:space="preserve">, г. </w:t>
    </w:r>
    <w:r>
      <w:rPr>
        <w:rFonts w:ascii="Arial" w:hAnsi="Arial" w:cs="Arial"/>
        <w:b/>
        <w:sz w:val="20"/>
        <w:szCs w:val="20"/>
      </w:rPr>
      <w:t>Грозный</w:t>
    </w:r>
    <w:r w:rsidRPr="0040652B">
      <w:rPr>
        <w:rFonts w:ascii="Arial" w:hAnsi="Arial" w:cs="Arial"/>
        <w:b/>
        <w:sz w:val="20"/>
        <w:szCs w:val="20"/>
      </w:rPr>
      <w:t xml:space="preserve">, ул. </w:t>
    </w:r>
    <w:r>
      <w:rPr>
        <w:rFonts w:ascii="Arial" w:hAnsi="Arial" w:cs="Arial"/>
        <w:b/>
        <w:sz w:val="20"/>
        <w:szCs w:val="20"/>
      </w:rPr>
      <w:t>Киевская</w:t>
    </w:r>
    <w:r w:rsidRPr="0040652B">
      <w:rPr>
        <w:rFonts w:ascii="Arial" w:hAnsi="Arial" w:cs="Arial"/>
        <w:b/>
        <w:sz w:val="20"/>
        <w:szCs w:val="20"/>
      </w:rPr>
      <w:t>, д. 5</w:t>
    </w:r>
    <w:r>
      <w:rPr>
        <w:rFonts w:ascii="Arial" w:hAnsi="Arial" w:cs="Arial"/>
        <w:b/>
        <w:sz w:val="20"/>
        <w:szCs w:val="20"/>
      </w:rPr>
      <w:t>3</w:t>
    </w:r>
    <w:r w:rsidRPr="0040652B">
      <w:rPr>
        <w:rFonts w:ascii="Arial" w:hAnsi="Arial" w:cs="Arial"/>
        <w:b/>
        <w:sz w:val="20"/>
        <w:szCs w:val="20"/>
      </w:rPr>
      <w:t>, тел.</w:t>
    </w:r>
    <w:r>
      <w:rPr>
        <w:rFonts w:ascii="Arial" w:hAnsi="Arial" w:cs="Arial"/>
        <w:b/>
        <w:sz w:val="20"/>
        <w:szCs w:val="20"/>
      </w:rPr>
      <w:t>/факс</w:t>
    </w:r>
    <w:r>
      <w:rPr>
        <w:rStyle w:val="apple-converted-space"/>
        <w:rFonts w:ascii="Helvetica" w:hAnsi="Helvetica" w:cs="Helvetica"/>
        <w:color w:val="444444"/>
        <w:sz w:val="13"/>
        <w:szCs w:val="13"/>
        <w:shd w:val="clear" w:color="auto" w:fill="E7EDF0"/>
      </w:rPr>
      <w:t> </w:t>
    </w:r>
    <w:r w:rsidRPr="00E07334">
      <w:rPr>
        <w:rFonts w:ascii="Helvetica" w:hAnsi="Helvetica" w:cs="Helvetica"/>
        <w:b/>
        <w:color w:val="444444"/>
        <w:sz w:val="18"/>
        <w:szCs w:val="18"/>
        <w:shd w:val="clear" w:color="auto" w:fill="E7EDF0"/>
      </w:rPr>
      <w:t>8(8712) 21-22-29; 21-22-34</w:t>
    </w:r>
  </w:p>
  <w:p w:rsidR="00D1073E" w:rsidRPr="0047328B" w:rsidRDefault="00615578" w:rsidP="00D1073E">
    <w:pPr>
      <w:pStyle w:val="af"/>
      <w:jc w:val="center"/>
      <w:rPr>
        <w:rFonts w:ascii="Arial" w:hAnsi="Arial" w:cs="Arial"/>
        <w:b/>
        <w:sz w:val="20"/>
        <w:szCs w:val="20"/>
      </w:rPr>
    </w:pPr>
    <w:hyperlink r:id="rId1" w:history="1">
      <w:r w:rsidR="00D1073E" w:rsidRPr="00942D96">
        <w:rPr>
          <w:rStyle w:val="a9"/>
          <w:rFonts w:ascii="Arial" w:hAnsi="Arial" w:cs="Arial"/>
          <w:b/>
          <w:sz w:val="20"/>
          <w:szCs w:val="20"/>
          <w:lang w:val="en-US"/>
        </w:rPr>
        <w:t>http</w:t>
      </w:r>
      <w:r w:rsidR="00D1073E" w:rsidRPr="0047328B">
        <w:rPr>
          <w:rStyle w:val="a9"/>
          <w:rFonts w:ascii="Arial" w:hAnsi="Arial" w:cs="Arial"/>
          <w:b/>
          <w:sz w:val="20"/>
          <w:szCs w:val="20"/>
        </w:rPr>
        <w:t>://</w:t>
      </w:r>
      <w:r w:rsidR="00D1073E" w:rsidRPr="00942D96">
        <w:rPr>
          <w:rStyle w:val="a9"/>
          <w:rFonts w:ascii="Arial" w:hAnsi="Arial" w:cs="Arial"/>
          <w:b/>
          <w:sz w:val="20"/>
          <w:szCs w:val="20"/>
          <w:lang w:val="en-US"/>
        </w:rPr>
        <w:t>chechenstat</w:t>
      </w:r>
      <w:r w:rsidR="00D1073E" w:rsidRPr="0047328B">
        <w:rPr>
          <w:rStyle w:val="a9"/>
          <w:rFonts w:ascii="Arial" w:hAnsi="Arial" w:cs="Arial"/>
          <w:b/>
          <w:sz w:val="20"/>
          <w:szCs w:val="20"/>
        </w:rPr>
        <w:t>.</w:t>
      </w:r>
      <w:r w:rsidR="00D1073E" w:rsidRPr="00942D96">
        <w:rPr>
          <w:rStyle w:val="a9"/>
          <w:rFonts w:ascii="Arial" w:hAnsi="Arial" w:cs="Arial"/>
          <w:b/>
          <w:sz w:val="20"/>
          <w:szCs w:val="20"/>
          <w:lang w:val="en-US"/>
        </w:rPr>
        <w:t>gks</w:t>
      </w:r>
      <w:r w:rsidR="00D1073E" w:rsidRPr="0047328B">
        <w:rPr>
          <w:rStyle w:val="a9"/>
          <w:rFonts w:ascii="Arial" w:hAnsi="Arial" w:cs="Arial"/>
          <w:b/>
          <w:sz w:val="20"/>
          <w:szCs w:val="20"/>
        </w:rPr>
        <w:t>.</w:t>
      </w:r>
      <w:r w:rsidR="00D1073E" w:rsidRPr="00942D96">
        <w:rPr>
          <w:rStyle w:val="a9"/>
          <w:rFonts w:ascii="Arial" w:hAnsi="Arial" w:cs="Arial"/>
          <w:b/>
          <w:sz w:val="20"/>
          <w:szCs w:val="20"/>
          <w:lang w:val="en-US"/>
        </w:rPr>
        <w:t>ru</w:t>
      </w:r>
    </w:hyperlink>
    <w:r w:rsidR="00D1073E" w:rsidRPr="0047328B">
      <w:rPr>
        <w:rFonts w:ascii="Arial" w:hAnsi="Arial" w:cs="Arial"/>
        <w:b/>
        <w:sz w:val="20"/>
        <w:szCs w:val="20"/>
      </w:rPr>
      <w:t xml:space="preserve">; </w:t>
    </w:r>
    <w:r w:rsidR="00D1073E">
      <w:rPr>
        <w:rFonts w:ascii="Arial" w:hAnsi="Arial" w:cs="Arial"/>
        <w:b/>
        <w:sz w:val="20"/>
        <w:szCs w:val="20"/>
        <w:lang w:val="en-US"/>
      </w:rPr>
      <w:t>chechenstat</w:t>
    </w:r>
    <w:r w:rsidR="00D1073E" w:rsidRPr="0047328B">
      <w:rPr>
        <w:rFonts w:ascii="Arial" w:hAnsi="Arial" w:cs="Arial"/>
        <w:b/>
        <w:sz w:val="20"/>
        <w:szCs w:val="20"/>
      </w:rPr>
      <w:t>@</w:t>
    </w:r>
    <w:r w:rsidR="00D1073E">
      <w:rPr>
        <w:rFonts w:ascii="Arial" w:hAnsi="Arial" w:cs="Arial"/>
        <w:b/>
        <w:sz w:val="20"/>
        <w:szCs w:val="20"/>
        <w:lang w:val="en-US"/>
      </w:rPr>
      <w:t>mail</w:t>
    </w:r>
    <w:r w:rsidR="00D1073E" w:rsidRPr="0047328B">
      <w:rPr>
        <w:rFonts w:ascii="Arial" w:hAnsi="Arial" w:cs="Arial"/>
        <w:b/>
        <w:sz w:val="20"/>
        <w:szCs w:val="20"/>
      </w:rPr>
      <w:t>.</w:t>
    </w:r>
    <w:r w:rsidR="00D1073E" w:rsidRPr="0040652B">
      <w:rPr>
        <w:rFonts w:ascii="Arial" w:hAnsi="Arial" w:cs="Arial"/>
        <w:b/>
        <w:sz w:val="20"/>
        <w:szCs w:val="20"/>
        <w:lang w:val="en-US"/>
      </w:rPr>
      <w:t>ru</w:t>
    </w:r>
  </w:p>
  <w:p w:rsidR="00D1073E" w:rsidRPr="00AD1FF4" w:rsidRDefault="00D1073E" w:rsidP="00D1073E">
    <w:pPr>
      <w:pStyle w:val="af"/>
      <w:jc w:val="center"/>
      <w:rPr>
        <w:b/>
        <w:sz w:val="24"/>
      </w:rPr>
    </w:pPr>
    <w:r>
      <w:rPr>
        <w:b/>
        <w:sz w:val="24"/>
      </w:rPr>
      <w:t>‗‗‗‗‗‗‗‗‗‗‗‗‗‗‗‗‗‗‗‗‗‗‗‗‗‗‗‗‗‗‗‗‗‗‗‗‗‗‗‗‗‗‗‗‗‗‗‗‗‗‗‗‗‗‗‗‗‗‗‗‗‗‗‗‗‗‗‗‗‗‗‗‗‗‗‗‗</w:t>
    </w:r>
  </w:p>
  <w:p w:rsidR="00D1073E" w:rsidRPr="00A104F6" w:rsidRDefault="00D1073E" w:rsidP="00D1073E">
    <w:pPr>
      <w:jc w:val="center"/>
      <w:rPr>
        <w:sz w:val="28"/>
        <w:szCs w:val="28"/>
      </w:rPr>
    </w:pPr>
    <w:r>
      <w:rPr>
        <w:rFonts w:ascii="Calibri" w:hAnsi="Calibri"/>
        <w:b/>
      </w:rPr>
      <w:t>2</w:t>
    </w:r>
    <w:r>
      <w:rPr>
        <w:rFonts w:ascii="Calibri" w:hAnsi="Calibri"/>
        <w:b/>
        <w:lang w:val="en-US"/>
      </w:rPr>
      <w:t>8</w:t>
    </w:r>
    <w:r>
      <w:rPr>
        <w:rFonts w:ascii="Calibri" w:hAnsi="Calibri"/>
        <w:b/>
      </w:rPr>
      <w:t xml:space="preserve"> ИЮЛЯ</w:t>
    </w:r>
    <w:r w:rsidRPr="00A104F6">
      <w:rPr>
        <w:rFonts w:ascii="Calibri" w:hAnsi="Calibri"/>
        <w:b/>
      </w:rPr>
      <w:t xml:space="preserve">  2016                                                                                                            ПРЕСС-РЕЛИЗ                                                                                     </w:t>
    </w:r>
  </w:p>
  <w:p w:rsidR="009A307E" w:rsidRDefault="009A307E">
    <w:pPr>
      <w:pStyle w:val="a3"/>
      <w:rPr>
        <w:lang w:val="en-US"/>
      </w:rPr>
    </w:pPr>
  </w:p>
  <w:p w:rsidR="00EC4F54" w:rsidRDefault="00EC4F54">
    <w:pPr>
      <w:pStyle w:val="a3"/>
      <w:rPr>
        <w:lang w:val="en-US"/>
      </w:rPr>
    </w:pPr>
  </w:p>
  <w:p w:rsidR="00EC4F54" w:rsidRPr="00EC4F54" w:rsidRDefault="00EC4F54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B84"/>
    <w:rsid w:val="00012F95"/>
    <w:rsid w:val="00013AFE"/>
    <w:rsid w:val="00036690"/>
    <w:rsid w:val="00041775"/>
    <w:rsid w:val="00045309"/>
    <w:rsid w:val="00071A7D"/>
    <w:rsid w:val="000740B1"/>
    <w:rsid w:val="000B6FEC"/>
    <w:rsid w:val="000C734E"/>
    <w:rsid w:val="001249FB"/>
    <w:rsid w:val="00146CCC"/>
    <w:rsid w:val="0018060B"/>
    <w:rsid w:val="001A2E14"/>
    <w:rsid w:val="001E7050"/>
    <w:rsid w:val="00215017"/>
    <w:rsid w:val="002619BF"/>
    <w:rsid w:val="00275AB4"/>
    <w:rsid w:val="002A0B98"/>
    <w:rsid w:val="002B6346"/>
    <w:rsid w:val="002C666C"/>
    <w:rsid w:val="00301963"/>
    <w:rsid w:val="00334AF3"/>
    <w:rsid w:val="00365514"/>
    <w:rsid w:val="003661EB"/>
    <w:rsid w:val="0039524E"/>
    <w:rsid w:val="003B7F1F"/>
    <w:rsid w:val="003C36EF"/>
    <w:rsid w:val="003E1C62"/>
    <w:rsid w:val="003F78F1"/>
    <w:rsid w:val="0042778E"/>
    <w:rsid w:val="00451D03"/>
    <w:rsid w:val="0047181A"/>
    <w:rsid w:val="004A543C"/>
    <w:rsid w:val="004B00DA"/>
    <w:rsid w:val="004B37EC"/>
    <w:rsid w:val="004C3C01"/>
    <w:rsid w:val="004D210D"/>
    <w:rsid w:val="00513821"/>
    <w:rsid w:val="0051789F"/>
    <w:rsid w:val="00517AAB"/>
    <w:rsid w:val="00533CE8"/>
    <w:rsid w:val="0053419D"/>
    <w:rsid w:val="005709C2"/>
    <w:rsid w:val="00573F03"/>
    <w:rsid w:val="0057726F"/>
    <w:rsid w:val="00582660"/>
    <w:rsid w:val="00596073"/>
    <w:rsid w:val="005B4A78"/>
    <w:rsid w:val="005B5BCE"/>
    <w:rsid w:val="005D0D88"/>
    <w:rsid w:val="005E39B2"/>
    <w:rsid w:val="005F579F"/>
    <w:rsid w:val="00610988"/>
    <w:rsid w:val="00615578"/>
    <w:rsid w:val="00620F48"/>
    <w:rsid w:val="006228FD"/>
    <w:rsid w:val="006343FA"/>
    <w:rsid w:val="007014A4"/>
    <w:rsid w:val="00720BB9"/>
    <w:rsid w:val="00724389"/>
    <w:rsid w:val="00733CFA"/>
    <w:rsid w:val="0076587C"/>
    <w:rsid w:val="007B5A1E"/>
    <w:rsid w:val="007C0463"/>
    <w:rsid w:val="007C550B"/>
    <w:rsid w:val="008211C3"/>
    <w:rsid w:val="00824912"/>
    <w:rsid w:val="00827B59"/>
    <w:rsid w:val="00830E5C"/>
    <w:rsid w:val="008313BF"/>
    <w:rsid w:val="008355D7"/>
    <w:rsid w:val="00835834"/>
    <w:rsid w:val="00847E9C"/>
    <w:rsid w:val="00885BED"/>
    <w:rsid w:val="008A552F"/>
    <w:rsid w:val="00905E7D"/>
    <w:rsid w:val="00906BD2"/>
    <w:rsid w:val="009518BB"/>
    <w:rsid w:val="00956657"/>
    <w:rsid w:val="009766EE"/>
    <w:rsid w:val="009A307E"/>
    <w:rsid w:val="009C7F90"/>
    <w:rsid w:val="009D29BA"/>
    <w:rsid w:val="00A017D2"/>
    <w:rsid w:val="00A131FE"/>
    <w:rsid w:val="00A144A6"/>
    <w:rsid w:val="00A345E7"/>
    <w:rsid w:val="00A4000C"/>
    <w:rsid w:val="00A53009"/>
    <w:rsid w:val="00A53F82"/>
    <w:rsid w:val="00A62DC3"/>
    <w:rsid w:val="00A84653"/>
    <w:rsid w:val="00AB6273"/>
    <w:rsid w:val="00AB7455"/>
    <w:rsid w:val="00AE6BBB"/>
    <w:rsid w:val="00B01548"/>
    <w:rsid w:val="00B01969"/>
    <w:rsid w:val="00B263EA"/>
    <w:rsid w:val="00B32531"/>
    <w:rsid w:val="00B86769"/>
    <w:rsid w:val="00B9114C"/>
    <w:rsid w:val="00B950C8"/>
    <w:rsid w:val="00BE47C5"/>
    <w:rsid w:val="00C23E6E"/>
    <w:rsid w:val="00C62D51"/>
    <w:rsid w:val="00C66593"/>
    <w:rsid w:val="00C70B84"/>
    <w:rsid w:val="00C83EE1"/>
    <w:rsid w:val="00C916D9"/>
    <w:rsid w:val="00C97772"/>
    <w:rsid w:val="00CB4508"/>
    <w:rsid w:val="00CB666A"/>
    <w:rsid w:val="00CB68CE"/>
    <w:rsid w:val="00CB7304"/>
    <w:rsid w:val="00CD1A75"/>
    <w:rsid w:val="00CE07FA"/>
    <w:rsid w:val="00CE59FF"/>
    <w:rsid w:val="00D1073E"/>
    <w:rsid w:val="00D309C9"/>
    <w:rsid w:val="00D617E3"/>
    <w:rsid w:val="00D623D2"/>
    <w:rsid w:val="00D63936"/>
    <w:rsid w:val="00D67CBC"/>
    <w:rsid w:val="00D84C51"/>
    <w:rsid w:val="00D91C43"/>
    <w:rsid w:val="00DA10DE"/>
    <w:rsid w:val="00DA4B51"/>
    <w:rsid w:val="00DA54FB"/>
    <w:rsid w:val="00DC6DC5"/>
    <w:rsid w:val="00DD24FF"/>
    <w:rsid w:val="00DE1D2D"/>
    <w:rsid w:val="00DE1F8D"/>
    <w:rsid w:val="00E30487"/>
    <w:rsid w:val="00E4338A"/>
    <w:rsid w:val="00E61668"/>
    <w:rsid w:val="00E67CF9"/>
    <w:rsid w:val="00E7051E"/>
    <w:rsid w:val="00E73115"/>
    <w:rsid w:val="00E90D8D"/>
    <w:rsid w:val="00E90FBC"/>
    <w:rsid w:val="00E97BDE"/>
    <w:rsid w:val="00EB1A79"/>
    <w:rsid w:val="00EB715D"/>
    <w:rsid w:val="00EC4F54"/>
    <w:rsid w:val="00EE2DA0"/>
    <w:rsid w:val="00F40D8B"/>
    <w:rsid w:val="00F532CF"/>
    <w:rsid w:val="00F55FF0"/>
    <w:rsid w:val="00F56261"/>
    <w:rsid w:val="00F62012"/>
    <w:rsid w:val="00F74682"/>
    <w:rsid w:val="00F75C5D"/>
    <w:rsid w:val="00F87925"/>
    <w:rsid w:val="00FD3EE4"/>
    <w:rsid w:val="00FD6983"/>
    <w:rsid w:val="00FF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FE"/>
  </w:style>
  <w:style w:type="paragraph" w:styleId="1">
    <w:name w:val="heading 1"/>
    <w:basedOn w:val="a"/>
    <w:next w:val="a"/>
    <w:link w:val="10"/>
    <w:uiPriority w:val="9"/>
    <w:qFormat/>
    <w:rsid w:val="00CB6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character" w:styleId="aa">
    <w:name w:val="annotation reference"/>
    <w:basedOn w:val="a0"/>
    <w:uiPriority w:val="99"/>
    <w:semiHidden/>
    <w:unhideWhenUsed/>
    <w:rsid w:val="00AE6B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6B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6B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6B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6BB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6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1073E"/>
  </w:style>
  <w:style w:type="paragraph" w:styleId="af">
    <w:name w:val="No Spacing"/>
    <w:uiPriority w:val="1"/>
    <w:qFormat/>
    <w:rsid w:val="00D107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C4F5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C4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character" w:styleId="aa">
    <w:name w:val="annotation reference"/>
    <w:basedOn w:val="a0"/>
    <w:uiPriority w:val="99"/>
    <w:semiHidden/>
    <w:unhideWhenUsed/>
    <w:rsid w:val="00AE6B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6B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6B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6B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6BB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6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1073E"/>
  </w:style>
  <w:style w:type="paragraph" w:styleId="af">
    <w:name w:val="No Spacing"/>
    <w:uiPriority w:val="1"/>
    <w:qFormat/>
    <w:rsid w:val="00D107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C4F5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C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9944-071C-497B-9D63-47A6BB8E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Дукуева Роза Абдуллаевна</cp:lastModifiedBy>
  <cp:revision>14</cp:revision>
  <cp:lastPrinted>2016-07-28T12:39:00Z</cp:lastPrinted>
  <dcterms:created xsi:type="dcterms:W3CDTF">2016-07-28T12:03:00Z</dcterms:created>
  <dcterms:modified xsi:type="dcterms:W3CDTF">2016-07-29T07:01:00Z</dcterms:modified>
</cp:coreProperties>
</file>